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86F0D"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Public Hearing Ordinance No. 282-18 </w:t>
      </w:r>
    </w:p>
    <w:p w:rsidR="00162BA0"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Establish a Planning &amp; Zoning Commission</w:t>
      </w:r>
    </w:p>
    <w:p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186F0D"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April 9</w:t>
      </w:r>
      <w:r w:rsidRPr="00186F0D">
        <w:rPr>
          <w:rFonts w:ascii="Times New Roman" w:hAnsi="Times New Roman" w:cs="Times New Roman"/>
          <w:b/>
          <w:sz w:val="24"/>
          <w:szCs w:val="24"/>
          <w:vertAlign w:val="superscript"/>
        </w:rPr>
        <w:t>th</w:t>
      </w:r>
      <w:r>
        <w:rPr>
          <w:rFonts w:ascii="Times New Roman" w:hAnsi="Times New Roman" w:cs="Times New Roman"/>
          <w:b/>
          <w:sz w:val="24"/>
          <w:szCs w:val="24"/>
        </w:rPr>
        <w:t>, 2018</w:t>
      </w:r>
    </w:p>
    <w:p w:rsidR="00A21C98" w:rsidRDefault="00A21C98" w:rsidP="00FA4B8E">
      <w:pPr>
        <w:pStyle w:val="NoSpacing"/>
        <w:rPr>
          <w:rFonts w:ascii="Times New Roman" w:hAnsi="Times New Roman" w:cs="Times New Roman"/>
          <w:sz w:val="24"/>
          <w:szCs w:val="24"/>
        </w:rPr>
      </w:pPr>
    </w:p>
    <w:p w:rsidR="001C585F" w:rsidRDefault="00A21C98"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sidR="00186F0D">
        <w:rPr>
          <w:rFonts w:ascii="Times New Roman" w:hAnsi="Times New Roman" w:cs="Times New Roman"/>
          <w:sz w:val="24"/>
          <w:szCs w:val="24"/>
        </w:rPr>
        <w:t>Ordinance No. 282-18 to order at 6:50 p.m</w:t>
      </w:r>
      <w:r w:rsidR="000C6122">
        <w:rPr>
          <w:rFonts w:ascii="Times New Roman" w:hAnsi="Times New Roman" w:cs="Times New Roman"/>
          <w:sz w:val="24"/>
          <w:szCs w:val="24"/>
        </w:rPr>
        <w:t>.</w:t>
      </w:r>
      <w:r>
        <w:rPr>
          <w:rFonts w:ascii="Times New Roman" w:hAnsi="Times New Roman" w:cs="Times New Roman"/>
          <w:sz w:val="24"/>
          <w:szCs w:val="24"/>
        </w:rPr>
        <w:t xml:space="preserve"> </w:t>
      </w:r>
      <w:r w:rsidR="001C585F">
        <w:rPr>
          <w:rFonts w:ascii="Times New Roman" w:hAnsi="Times New Roman" w:cs="Times New Roman"/>
          <w:sz w:val="24"/>
          <w:szCs w:val="24"/>
        </w:rPr>
        <w:t xml:space="preserve">City Council members present were; </w:t>
      </w:r>
      <w:r w:rsidR="00824746">
        <w:rPr>
          <w:rFonts w:ascii="Times New Roman" w:hAnsi="Times New Roman" w:cs="Times New Roman"/>
          <w:sz w:val="24"/>
          <w:szCs w:val="24"/>
        </w:rPr>
        <w:t>Stearns</w:t>
      </w:r>
      <w:r w:rsidR="001C585F">
        <w:rPr>
          <w:rFonts w:ascii="Times New Roman" w:hAnsi="Times New Roman" w:cs="Times New Roman"/>
          <w:sz w:val="24"/>
          <w:szCs w:val="24"/>
        </w:rPr>
        <w:t>,</w:t>
      </w:r>
      <w:r w:rsidR="00186F0D">
        <w:rPr>
          <w:rFonts w:ascii="Times New Roman" w:hAnsi="Times New Roman" w:cs="Times New Roman"/>
          <w:sz w:val="24"/>
          <w:szCs w:val="24"/>
        </w:rPr>
        <w:t xml:space="preserve"> Brix, Fischer, Olson, Beuthien</w:t>
      </w:r>
      <w:r w:rsidR="00824746">
        <w:rPr>
          <w:rFonts w:ascii="Times New Roman" w:hAnsi="Times New Roman" w:cs="Times New Roman"/>
          <w:sz w:val="24"/>
          <w:szCs w:val="24"/>
        </w:rPr>
        <w:t>.</w:t>
      </w:r>
      <w:r w:rsidR="00186F0D">
        <w:rPr>
          <w:rFonts w:ascii="Times New Roman" w:hAnsi="Times New Roman" w:cs="Times New Roman"/>
          <w:sz w:val="24"/>
          <w:szCs w:val="24"/>
        </w:rPr>
        <w:t xml:space="preserve"> No</w:t>
      </w:r>
      <w:r w:rsidR="00824746">
        <w:rPr>
          <w:rFonts w:ascii="Times New Roman" w:hAnsi="Times New Roman" w:cs="Times New Roman"/>
          <w:sz w:val="24"/>
          <w:szCs w:val="24"/>
        </w:rPr>
        <w:t xml:space="preserve">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186F0D">
        <w:rPr>
          <w:rFonts w:ascii="Times New Roman" w:hAnsi="Times New Roman" w:cs="Times New Roman"/>
          <w:sz w:val="24"/>
          <w:szCs w:val="24"/>
        </w:rPr>
        <w:t>hearing at 6:59</w:t>
      </w:r>
      <w:r w:rsidR="001C585F">
        <w:rPr>
          <w:rFonts w:ascii="Times New Roman" w:hAnsi="Times New Roman" w:cs="Times New Roman"/>
          <w:sz w:val="24"/>
          <w:szCs w:val="24"/>
        </w:rPr>
        <w:t xml:space="preserve"> p.m. </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824746">
        <w:rPr>
          <w:rFonts w:ascii="Times New Roman" w:hAnsi="Times New Roman" w:cs="Times New Roman"/>
          <w:sz w:val="24"/>
          <w:szCs w:val="24"/>
        </w:rPr>
        <w:t>Stearns</w:t>
      </w:r>
      <w:r>
        <w:rPr>
          <w:rFonts w:ascii="Times New Roman" w:hAnsi="Times New Roman" w:cs="Times New Roman"/>
          <w:sz w:val="24"/>
          <w:szCs w:val="24"/>
        </w:rPr>
        <w:t xml:space="preserve">, </w:t>
      </w:r>
      <w:r w:rsidR="005C1EF9">
        <w:rPr>
          <w:rFonts w:ascii="Times New Roman" w:hAnsi="Times New Roman" w:cs="Times New Roman"/>
          <w:sz w:val="24"/>
          <w:szCs w:val="24"/>
        </w:rPr>
        <w:t xml:space="preserve">Brix, Fischer, Olson, Beuthien.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5C1EF9">
        <w:rPr>
          <w:rFonts w:ascii="Times New Roman" w:hAnsi="Times New Roman" w:cs="Times New Roman"/>
          <w:sz w:val="24"/>
          <w:szCs w:val="24"/>
        </w:rPr>
        <w:t>Fischer</w:t>
      </w:r>
      <w:r w:rsidR="00824746">
        <w:rPr>
          <w:rFonts w:ascii="Times New Roman" w:hAnsi="Times New Roman" w:cs="Times New Roman"/>
          <w:sz w:val="24"/>
          <w:szCs w:val="24"/>
        </w:rPr>
        <w:t xml:space="preserve">, second by </w:t>
      </w:r>
      <w:r w:rsidR="000C6122">
        <w:rPr>
          <w:rFonts w:ascii="Times New Roman" w:hAnsi="Times New Roman" w:cs="Times New Roman"/>
          <w:sz w:val="24"/>
          <w:szCs w:val="24"/>
        </w:rPr>
        <w:t>Beuthien</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 </w:t>
      </w:r>
      <w:r w:rsidR="005C1EF9">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5C1EF9" w:rsidRDefault="005C1EF9" w:rsidP="00FA4B8E">
      <w:pPr>
        <w:pStyle w:val="NoSpacing"/>
        <w:rPr>
          <w:rFonts w:ascii="Times New Roman" w:hAnsi="Times New Roman" w:cs="Times New Roman"/>
          <w:sz w:val="24"/>
          <w:szCs w:val="24"/>
        </w:rPr>
      </w:pPr>
    </w:p>
    <w:p w:rsidR="00361886" w:rsidRPr="000A6624" w:rsidRDefault="00361886" w:rsidP="00361886">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A.J. Quartell Appraisal</w:t>
      </w:r>
      <w:r>
        <w:rPr>
          <w:rFonts w:ascii="Times New Roman" w:hAnsi="Times New Roman" w:cs="Times New Roman"/>
          <w:sz w:val="24"/>
          <w:szCs w:val="24"/>
        </w:rPr>
        <w:tab/>
        <w:t>712 Clinton St. Appraisal</w:t>
      </w:r>
      <w:r>
        <w:rPr>
          <w:rFonts w:ascii="Times New Roman" w:hAnsi="Times New Roman" w:cs="Times New Roman"/>
          <w:sz w:val="24"/>
          <w:szCs w:val="24"/>
        </w:rPr>
        <w:tab/>
      </w:r>
      <w:r>
        <w:rPr>
          <w:rFonts w:ascii="Times New Roman" w:hAnsi="Times New Roman" w:cs="Times New Roman"/>
          <w:sz w:val="24"/>
          <w:szCs w:val="24"/>
        </w:rPr>
        <w:tab/>
        <w:t>$300.00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$64.74</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$3,352.11</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Emplyee Pd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$382.05</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Choice Htg, Plmb, AC</w:t>
      </w:r>
      <w:r>
        <w:rPr>
          <w:rFonts w:ascii="Times New Roman" w:hAnsi="Times New Roman" w:cs="Times New Roman"/>
          <w:sz w:val="24"/>
          <w:szCs w:val="24"/>
        </w:rPr>
        <w:tab/>
        <w:t>Old PumpHouse Furnance repairs</w:t>
      </w:r>
      <w:r>
        <w:rPr>
          <w:rFonts w:ascii="Times New Roman" w:hAnsi="Times New Roman" w:cs="Times New Roman"/>
          <w:sz w:val="24"/>
          <w:szCs w:val="24"/>
        </w:rPr>
        <w:tab/>
        <w:t>$181.90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Custom Art &amp; Sign</w:t>
      </w:r>
      <w:r>
        <w:rPr>
          <w:rFonts w:ascii="Times New Roman" w:hAnsi="Times New Roman" w:cs="Times New Roman"/>
          <w:sz w:val="24"/>
          <w:szCs w:val="24"/>
        </w:rPr>
        <w:tab/>
      </w:r>
      <w:r>
        <w:rPr>
          <w:rFonts w:ascii="Times New Roman" w:hAnsi="Times New Roman" w:cs="Times New Roman"/>
          <w:sz w:val="24"/>
          <w:szCs w:val="24"/>
        </w:rPr>
        <w:tab/>
        <w:t>New Ball Park Sign Donation</w:t>
      </w:r>
      <w:r>
        <w:rPr>
          <w:rFonts w:ascii="Times New Roman" w:hAnsi="Times New Roman" w:cs="Times New Roman"/>
          <w:sz w:val="24"/>
          <w:szCs w:val="24"/>
        </w:rPr>
        <w:tab/>
      </w:r>
      <w:r>
        <w:rPr>
          <w:rFonts w:ascii="Times New Roman" w:hAnsi="Times New Roman" w:cs="Times New Roman"/>
          <w:sz w:val="24"/>
          <w:szCs w:val="24"/>
        </w:rPr>
        <w:tab/>
        <w:t>$525.00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DT Food &amp; Gas</w:t>
      </w:r>
      <w:r>
        <w:rPr>
          <w:rFonts w:ascii="Times New Roman" w:hAnsi="Times New Roman" w:cs="Times New Roman"/>
          <w:sz w:val="24"/>
          <w:szCs w:val="24"/>
        </w:rPr>
        <w:tab/>
      </w:r>
      <w:r>
        <w:rPr>
          <w:rFonts w:ascii="Times New Roman" w:hAnsi="Times New Roman" w:cs="Times New Roman"/>
          <w:sz w:val="24"/>
          <w:szCs w:val="24"/>
        </w:rPr>
        <w:tab/>
        <w:t>March fuel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$560.91</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 taxes</w:t>
      </w:r>
      <w:r>
        <w:rPr>
          <w:rFonts w:ascii="Times New Roman" w:hAnsi="Times New Roman" w:cs="Times New Roman"/>
          <w:sz w:val="24"/>
          <w:szCs w:val="24"/>
        </w:rPr>
        <w:tab/>
      </w:r>
      <w:r>
        <w:rPr>
          <w:rFonts w:ascii="Times New Roman" w:hAnsi="Times New Roman" w:cs="Times New Roman"/>
          <w:sz w:val="24"/>
          <w:szCs w:val="24"/>
        </w:rPr>
        <w:tab/>
        <w:t>$1,585.36</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FTSB 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 Software subscription</w:t>
      </w:r>
      <w:r>
        <w:rPr>
          <w:rFonts w:ascii="Times New Roman" w:hAnsi="Times New Roman" w:cs="Times New Roman"/>
          <w:sz w:val="24"/>
          <w:szCs w:val="24"/>
        </w:rPr>
        <w:tab/>
        <w:t>$367.69</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Fug’s Auto Body LLC</w:t>
      </w:r>
      <w:r>
        <w:rPr>
          <w:rFonts w:ascii="Times New Roman" w:hAnsi="Times New Roman" w:cs="Times New Roman"/>
          <w:sz w:val="24"/>
          <w:szCs w:val="24"/>
        </w:rPr>
        <w:tab/>
        <w:t>2012 Pickup body work</w:t>
      </w:r>
      <w:r>
        <w:rPr>
          <w:rFonts w:ascii="Times New Roman" w:hAnsi="Times New Roman" w:cs="Times New Roman"/>
          <w:sz w:val="24"/>
          <w:szCs w:val="24"/>
        </w:rPr>
        <w:tab/>
      </w:r>
      <w:r>
        <w:rPr>
          <w:rFonts w:ascii="Times New Roman" w:hAnsi="Times New Roman" w:cs="Times New Roman"/>
          <w:sz w:val="24"/>
          <w:szCs w:val="24"/>
        </w:rPr>
        <w:tab/>
        <w:t>$3,539.68</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Phone/fax/internet/fire station</w:t>
      </w:r>
      <w:r>
        <w:rPr>
          <w:rFonts w:ascii="Times New Roman" w:hAnsi="Times New Roman" w:cs="Times New Roman"/>
          <w:sz w:val="24"/>
          <w:szCs w:val="24"/>
        </w:rPr>
        <w:tab/>
      </w:r>
      <w:r>
        <w:rPr>
          <w:rFonts w:ascii="Times New Roman" w:hAnsi="Times New Roman" w:cs="Times New Roman"/>
          <w:sz w:val="24"/>
          <w:szCs w:val="24"/>
        </w:rPr>
        <w:tab/>
        <w:t>$397.75</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r>
      <w:r>
        <w:rPr>
          <w:rFonts w:ascii="Times New Roman" w:hAnsi="Times New Roman" w:cs="Times New Roman"/>
          <w:sz w:val="24"/>
          <w:szCs w:val="24"/>
        </w:rPr>
        <w:tab/>
        <w:t>$13.97</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Green Farm Partnership</w:t>
      </w:r>
      <w:r>
        <w:rPr>
          <w:rFonts w:ascii="Times New Roman" w:hAnsi="Times New Roman" w:cs="Times New Roman"/>
          <w:sz w:val="24"/>
          <w:szCs w:val="24"/>
        </w:rPr>
        <w:tab/>
        <w:t>Sunnyside Storm Water Agreement</w:t>
      </w:r>
      <w:r>
        <w:rPr>
          <w:rFonts w:ascii="Times New Roman" w:hAnsi="Times New Roman" w:cs="Times New Roman"/>
          <w:sz w:val="24"/>
          <w:szCs w:val="24"/>
        </w:rPr>
        <w:tab/>
        <w:t>$1,240.00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Hwy 30 Coalition</w:t>
      </w:r>
      <w:r>
        <w:rPr>
          <w:rFonts w:ascii="Times New Roman" w:hAnsi="Times New Roman" w:cs="Times New Roman"/>
          <w:sz w:val="24"/>
          <w:szCs w:val="24"/>
        </w:rPr>
        <w:tab/>
      </w:r>
      <w:r>
        <w:rPr>
          <w:rFonts w:ascii="Times New Roman" w:hAnsi="Times New Roman" w:cs="Times New Roman"/>
          <w:sz w:val="24"/>
          <w:szCs w:val="24"/>
        </w:rPr>
        <w:tab/>
        <w:t>Hwy 30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$224.40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Sales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$1,521.00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State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$921.00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IPERS Contribution</w:t>
      </w:r>
      <w:r>
        <w:rPr>
          <w:rFonts w:ascii="Times New Roman" w:hAnsi="Times New Roman" w:cs="Times New Roman"/>
          <w:sz w:val="24"/>
          <w:szCs w:val="24"/>
        </w:rPr>
        <w:tab/>
      </w:r>
      <w:r>
        <w:rPr>
          <w:rFonts w:ascii="Times New Roman" w:hAnsi="Times New Roman" w:cs="Times New Roman"/>
          <w:sz w:val="24"/>
          <w:szCs w:val="24"/>
        </w:rPr>
        <w:tab/>
        <w:t>$1,264.56</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ICAP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Insurance premium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$7,374.48</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Clinton ST Storm Sewer Plans</w:t>
      </w:r>
      <w:r>
        <w:rPr>
          <w:rFonts w:ascii="Times New Roman" w:hAnsi="Times New Roman" w:cs="Times New Roman"/>
          <w:sz w:val="24"/>
          <w:szCs w:val="24"/>
        </w:rPr>
        <w:tab/>
        <w:t>$2,000.00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Clinton ST. Alley Plans</w:t>
      </w:r>
      <w:r>
        <w:rPr>
          <w:rFonts w:ascii="Times New Roman" w:hAnsi="Times New Roman" w:cs="Times New Roman"/>
          <w:sz w:val="24"/>
          <w:szCs w:val="24"/>
        </w:rPr>
        <w:tab/>
      </w:r>
      <w:r>
        <w:rPr>
          <w:rFonts w:ascii="Times New Roman" w:hAnsi="Times New Roman" w:cs="Times New Roman"/>
          <w:sz w:val="24"/>
          <w:szCs w:val="24"/>
        </w:rPr>
        <w:tab/>
        <w:t>$1,000.00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JJJ Enterprises INC</w:t>
      </w:r>
      <w:r>
        <w:rPr>
          <w:rFonts w:ascii="Times New Roman" w:hAnsi="Times New Roman" w:cs="Times New Roman"/>
          <w:sz w:val="24"/>
          <w:szCs w:val="24"/>
        </w:rPr>
        <w:tab/>
      </w:r>
      <w:r>
        <w:rPr>
          <w:rFonts w:ascii="Times New Roman" w:hAnsi="Times New Roman" w:cs="Times New Roman"/>
          <w:sz w:val="24"/>
          <w:szCs w:val="24"/>
        </w:rPr>
        <w:tab/>
        <w:t>Curb Valve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JJJ Enterprises INC</w:t>
      </w:r>
      <w:r>
        <w:rPr>
          <w:rFonts w:ascii="Times New Roman" w:hAnsi="Times New Roman" w:cs="Times New Roman"/>
          <w:sz w:val="24"/>
          <w:szCs w:val="24"/>
        </w:rPr>
        <w:tab/>
      </w:r>
      <w:r>
        <w:rPr>
          <w:rFonts w:ascii="Times New Roman" w:hAnsi="Times New Roman" w:cs="Times New Roman"/>
          <w:sz w:val="24"/>
          <w:szCs w:val="24"/>
        </w:rPr>
        <w:tab/>
        <w:t>Prairie Lane Culvert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Oil, Blades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$9.21</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Kriegers of Dewitt</w:t>
      </w:r>
      <w:r>
        <w:rPr>
          <w:rFonts w:ascii="Times New Roman" w:hAnsi="Times New Roman" w:cs="Times New Roman"/>
          <w:sz w:val="24"/>
          <w:szCs w:val="24"/>
        </w:rPr>
        <w:tab/>
      </w:r>
      <w:r>
        <w:rPr>
          <w:rFonts w:ascii="Times New Roman" w:hAnsi="Times New Roman" w:cs="Times New Roman"/>
          <w:sz w:val="24"/>
          <w:szCs w:val="24"/>
        </w:rPr>
        <w:tab/>
        <w:t>2018 Chev Silverado &amp; Dump Box</w:t>
      </w:r>
      <w:r>
        <w:rPr>
          <w:rFonts w:ascii="Times New Roman" w:hAnsi="Times New Roman" w:cs="Times New Roman"/>
          <w:sz w:val="24"/>
          <w:szCs w:val="24"/>
        </w:rPr>
        <w:tab/>
        <w:t>$18,172.00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$159.46</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Funeral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Spahn &amp; Rose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$46.76</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$65.04</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$2,344.18</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28E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$3747.34</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$2780.19</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$137.75</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Kenny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$1433.25</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23,541.47</w:t>
      </w:r>
      <w:r>
        <w:rPr>
          <w:rFonts w:ascii="Times New Roman" w:hAnsi="Times New Roman" w:cs="Times New Roman"/>
          <w:sz w:val="24"/>
          <w:szCs w:val="24"/>
        </w:rPr>
        <w:tab/>
      </w:r>
      <w:r>
        <w:rPr>
          <w:rFonts w:ascii="Times New Roman" w:hAnsi="Times New Roman" w:cs="Times New Roman"/>
          <w:sz w:val="24"/>
          <w:szCs w:val="24"/>
        </w:rPr>
        <w:tab/>
        <w:t>$21,678.10</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R</w:t>
      </w:r>
      <w:r w:rsidRPr="000A6624">
        <w:rPr>
          <w:rFonts w:ascii="Times New Roman" w:hAnsi="Times New Roman" w:cs="Times New Roman"/>
          <w:sz w:val="24"/>
          <w:szCs w:val="24"/>
        </w:rPr>
        <w:t>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$14,743.05</w:t>
      </w:r>
      <w:r>
        <w:rPr>
          <w:rFonts w:ascii="Times New Roman" w:hAnsi="Times New Roman" w:cs="Times New Roman"/>
          <w:sz w:val="24"/>
          <w:szCs w:val="24"/>
        </w:rPr>
        <w:tab/>
      </w:r>
      <w:r>
        <w:rPr>
          <w:rFonts w:ascii="Times New Roman" w:hAnsi="Times New Roman" w:cs="Times New Roman"/>
          <w:sz w:val="24"/>
          <w:szCs w:val="24"/>
        </w:rPr>
        <w:tab/>
        <w:t>$7,739.78</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1,188.14</w:t>
      </w:r>
      <w:r>
        <w:rPr>
          <w:rFonts w:ascii="Times New Roman" w:hAnsi="Times New Roman" w:cs="Times New Roman"/>
          <w:sz w:val="24"/>
          <w:szCs w:val="24"/>
        </w:rPr>
        <w:tab/>
      </w:r>
      <w:r>
        <w:rPr>
          <w:rFonts w:ascii="Times New Roman" w:hAnsi="Times New Roman" w:cs="Times New Roman"/>
          <w:sz w:val="24"/>
          <w:szCs w:val="24"/>
        </w:rPr>
        <w:tab/>
        <w:t>$2,778.17</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173.18</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6,027.29</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3,721.52</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4,478.46</w:t>
      </w:r>
      <w:r>
        <w:rPr>
          <w:rFonts w:ascii="Times New Roman" w:hAnsi="Times New Roman" w:cs="Times New Roman"/>
          <w:sz w:val="24"/>
          <w:szCs w:val="24"/>
        </w:rPr>
        <w:tab/>
      </w:r>
      <w:r>
        <w:rPr>
          <w:rFonts w:ascii="Times New Roman" w:hAnsi="Times New Roman" w:cs="Times New Roman"/>
          <w:sz w:val="24"/>
          <w:szCs w:val="24"/>
        </w:rPr>
        <w:tab/>
        <w:t>$3,237.55</w:t>
      </w:r>
    </w:p>
    <w:p w:rsidR="00361886" w:rsidRPr="000A6624" w:rsidRDefault="00361886" w:rsidP="00361886">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3,606.04</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3,449.24</w:t>
      </w:r>
    </w:p>
    <w:p w:rsidR="00361886" w:rsidRDefault="00361886" w:rsidP="00361886">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637.23</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23.62</w:t>
      </w:r>
    </w:p>
    <w:p w:rsidR="00361886" w:rsidRDefault="00361886" w:rsidP="00361886">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361886" w:rsidRPr="00DC5952" w:rsidRDefault="00361886" w:rsidP="00361886">
      <w:pPr>
        <w:pStyle w:val="NoSpacing"/>
        <w:rPr>
          <w:rFonts w:ascii="Times New Roman" w:hAnsi="Times New Roman" w:cs="Times New Roman"/>
          <w:sz w:val="24"/>
          <w:szCs w:val="24"/>
          <w:u w:val="single"/>
        </w:rPr>
      </w:pPr>
      <w:r w:rsidRPr="00DC5952">
        <w:rPr>
          <w:rFonts w:ascii="Times New Roman" w:hAnsi="Times New Roman" w:cs="Times New Roman"/>
          <w:sz w:val="24"/>
          <w:szCs w:val="24"/>
          <w:u w:val="single"/>
        </w:rPr>
        <w:t>Sunnyside/Clinton STSW</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w:t>
      </w:r>
    </w:p>
    <w:p w:rsidR="00361886" w:rsidRDefault="00361886" w:rsidP="00361886">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t>$54,394.86</w:t>
      </w:r>
      <w:r>
        <w:rPr>
          <w:rFonts w:ascii="Times New Roman" w:hAnsi="Times New Roman" w:cs="Times New Roman"/>
          <w:b/>
          <w:sz w:val="24"/>
          <w:szCs w:val="24"/>
        </w:rPr>
        <w:tab/>
      </w:r>
      <w:r>
        <w:rPr>
          <w:rFonts w:ascii="Times New Roman" w:hAnsi="Times New Roman" w:cs="Times New Roman"/>
          <w:b/>
          <w:sz w:val="24"/>
          <w:szCs w:val="24"/>
        </w:rPr>
        <w:tab/>
        <w:t>$42,627.98</w:t>
      </w:r>
    </w:p>
    <w:p w:rsidR="00361886" w:rsidRDefault="00361886" w:rsidP="00FA4B8E">
      <w:pPr>
        <w:pStyle w:val="NoSpacing"/>
        <w:rPr>
          <w:rFonts w:ascii="Times New Roman" w:hAnsi="Times New Roman" w:cs="Times New Roman"/>
          <w:sz w:val="24"/>
          <w:szCs w:val="24"/>
        </w:rPr>
      </w:pPr>
    </w:p>
    <w:p w:rsidR="001C585F"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Jim Irwin gave comment.  </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6A6971" w:rsidRDefault="006A6971" w:rsidP="00FA4B8E">
      <w:pPr>
        <w:pStyle w:val="NoSpacing"/>
        <w:rPr>
          <w:rFonts w:ascii="Times New Roman" w:hAnsi="Times New Roman" w:cs="Times New Roman"/>
          <w:sz w:val="24"/>
          <w:szCs w:val="24"/>
        </w:rPr>
      </w:pPr>
    </w:p>
    <w:p w:rsidR="006A6971" w:rsidRDefault="002D4DC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Lenny Larson, from ISG, provided comment on the Engineer’s opinion of probable cost of the 700 block of Clinton Street’s alley project. </w:t>
      </w:r>
    </w:p>
    <w:p w:rsidR="002D4DC1" w:rsidRDefault="002D4DC1" w:rsidP="00FA4B8E">
      <w:pPr>
        <w:pStyle w:val="NoSpacing"/>
        <w:rPr>
          <w:rFonts w:ascii="Times New Roman" w:hAnsi="Times New Roman" w:cs="Times New Roman"/>
          <w:sz w:val="24"/>
          <w:szCs w:val="24"/>
        </w:rPr>
      </w:pPr>
    </w:p>
    <w:p w:rsidR="002D4DC1" w:rsidRDefault="002D4DC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Appraisal Report for parcel ID# 4601010000 was presented to Council. The report valued the parcel at $16,000.00. </w:t>
      </w:r>
    </w:p>
    <w:p w:rsidR="002D4DC1" w:rsidRDefault="002D4DC1" w:rsidP="00FA4B8E">
      <w:pPr>
        <w:pStyle w:val="NoSpacing"/>
        <w:rPr>
          <w:rFonts w:ascii="Times New Roman" w:hAnsi="Times New Roman" w:cs="Times New Roman"/>
          <w:sz w:val="24"/>
          <w:szCs w:val="24"/>
        </w:rPr>
      </w:pPr>
    </w:p>
    <w:p w:rsidR="002D4DC1" w:rsidRDefault="002D4DC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Olson to approve proceeding with the proposed Smith Street Storm Sewer improvement project, with A&amp;S Excavating LLC to complete the labor and the City’s Public Works Department to purchase the 24” pipe and materials through Schimberg. Ayes: Stearns, Brix, Olson, Beuthien. Abstain: Fischer (Conflict of Interest). </w:t>
      </w:r>
    </w:p>
    <w:p w:rsidR="00282E81" w:rsidRDefault="00282E81" w:rsidP="00FA4B8E">
      <w:pPr>
        <w:pStyle w:val="NoSpacing"/>
        <w:rPr>
          <w:rFonts w:ascii="Times New Roman" w:hAnsi="Times New Roman" w:cs="Times New Roman"/>
          <w:sz w:val="24"/>
          <w:szCs w:val="24"/>
        </w:rPr>
      </w:pPr>
    </w:p>
    <w:p w:rsidR="00282E81" w:rsidRDefault="00282E81"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Brix to set a Public Hearing for 6:55 p.m. on Monday May 14</w:t>
      </w:r>
      <w:r w:rsidRPr="00282E81">
        <w:rPr>
          <w:rFonts w:ascii="Times New Roman" w:hAnsi="Times New Roman" w:cs="Times New Roman"/>
          <w:sz w:val="24"/>
          <w:szCs w:val="24"/>
          <w:vertAlign w:val="superscript"/>
        </w:rPr>
        <w:t>th</w:t>
      </w:r>
      <w:r>
        <w:rPr>
          <w:rFonts w:ascii="Times New Roman" w:hAnsi="Times New Roman" w:cs="Times New Roman"/>
          <w:sz w:val="24"/>
          <w:szCs w:val="24"/>
        </w:rPr>
        <w:t xml:space="preserve">, 2018 on Ordinance No. 283-18: An Ordinance Amending the Code of Ordinances of the City of Grand Mound Iowa by Amending Chapter 75 Operation of UTVS on City Streets. Ayes; All. </w:t>
      </w:r>
    </w:p>
    <w:p w:rsidR="00282E81" w:rsidRDefault="00282E81" w:rsidP="00FA4B8E">
      <w:pPr>
        <w:pStyle w:val="NoSpacing"/>
        <w:rPr>
          <w:rFonts w:ascii="Times New Roman" w:hAnsi="Times New Roman" w:cs="Times New Roman"/>
          <w:sz w:val="24"/>
          <w:szCs w:val="24"/>
        </w:rPr>
      </w:pPr>
    </w:p>
    <w:p w:rsidR="00282E81" w:rsidRDefault="00282E81"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Stearns to set a Public Hearing for 6:35 p.m. on Monday May 14</w:t>
      </w:r>
      <w:r w:rsidRPr="00282E81">
        <w:rPr>
          <w:rFonts w:ascii="Times New Roman" w:hAnsi="Times New Roman" w:cs="Times New Roman"/>
          <w:sz w:val="24"/>
          <w:szCs w:val="24"/>
          <w:vertAlign w:val="superscript"/>
        </w:rPr>
        <w:t>th</w:t>
      </w:r>
      <w:r>
        <w:rPr>
          <w:rFonts w:ascii="Times New Roman" w:hAnsi="Times New Roman" w:cs="Times New Roman"/>
          <w:sz w:val="24"/>
          <w:szCs w:val="24"/>
        </w:rPr>
        <w:t xml:space="preserve">, 2018 on Ordinance No. 284-18: An Ordinance Amending the Code of Ordinances of The City of Grand Mound, Iowa, By Amending Chapter 60 Sections 3-3-81 Through 3-3-87, Snowmobiles by Adding ATVs. Ayes; All. </w:t>
      </w:r>
    </w:p>
    <w:p w:rsidR="004F33A7" w:rsidRDefault="004F33A7" w:rsidP="00FA4B8E">
      <w:pPr>
        <w:pStyle w:val="NoSpacing"/>
        <w:rPr>
          <w:rFonts w:ascii="Times New Roman" w:hAnsi="Times New Roman" w:cs="Times New Roman"/>
          <w:sz w:val="24"/>
          <w:szCs w:val="24"/>
        </w:rPr>
      </w:pPr>
    </w:p>
    <w:p w:rsidR="004F33A7" w:rsidRDefault="004F33A7" w:rsidP="00FA4B8E">
      <w:pPr>
        <w:pStyle w:val="NoSpacing"/>
        <w:rPr>
          <w:rFonts w:ascii="Times New Roman" w:hAnsi="Times New Roman" w:cs="Times New Roman"/>
          <w:sz w:val="24"/>
          <w:szCs w:val="24"/>
        </w:rPr>
      </w:pPr>
      <w:r>
        <w:rPr>
          <w:rFonts w:ascii="Times New Roman" w:hAnsi="Times New Roman" w:cs="Times New Roman"/>
          <w:sz w:val="24"/>
          <w:szCs w:val="24"/>
        </w:rPr>
        <w:t>Sidewalk Code: Related parties definition will be drafted with revisions for the May 14</w:t>
      </w:r>
      <w:r w:rsidRPr="004F33A7">
        <w:rPr>
          <w:rFonts w:ascii="Times New Roman" w:hAnsi="Times New Roman" w:cs="Times New Roman"/>
          <w:sz w:val="24"/>
          <w:szCs w:val="24"/>
          <w:vertAlign w:val="superscript"/>
        </w:rPr>
        <w:t>th</w:t>
      </w:r>
      <w:r>
        <w:rPr>
          <w:rFonts w:ascii="Times New Roman" w:hAnsi="Times New Roman" w:cs="Times New Roman"/>
          <w:sz w:val="24"/>
          <w:szCs w:val="24"/>
        </w:rPr>
        <w:t xml:space="preserve">, 2018 Council Meeting. </w:t>
      </w:r>
    </w:p>
    <w:p w:rsidR="004F33A7" w:rsidRDefault="004F33A7" w:rsidP="00FA4B8E">
      <w:pPr>
        <w:pStyle w:val="NoSpacing"/>
        <w:rPr>
          <w:rFonts w:ascii="Times New Roman" w:hAnsi="Times New Roman" w:cs="Times New Roman"/>
          <w:sz w:val="24"/>
          <w:szCs w:val="24"/>
        </w:rPr>
      </w:pPr>
    </w:p>
    <w:p w:rsidR="004F33A7" w:rsidRDefault="006409D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approve the Children’s Day Street Closing on 07/21/2018 from 615 Sunnyside Street through East Street. Ayes; All. </w:t>
      </w:r>
    </w:p>
    <w:p w:rsidR="002F3B11" w:rsidRDefault="002F3B11" w:rsidP="00FA4B8E">
      <w:pPr>
        <w:pStyle w:val="NoSpacing"/>
        <w:rPr>
          <w:rFonts w:ascii="Times New Roman" w:hAnsi="Times New Roman" w:cs="Times New Roman"/>
          <w:sz w:val="24"/>
          <w:szCs w:val="24"/>
        </w:rPr>
      </w:pPr>
    </w:p>
    <w:p w:rsidR="002F3B11" w:rsidRDefault="002F3B1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w:t>
      </w:r>
      <w:r w:rsidR="002111EC">
        <w:rPr>
          <w:rFonts w:ascii="Times New Roman" w:hAnsi="Times New Roman" w:cs="Times New Roman"/>
          <w:sz w:val="24"/>
          <w:szCs w:val="24"/>
        </w:rPr>
        <w:t>18-06</w:t>
      </w:r>
      <w:r>
        <w:rPr>
          <w:rFonts w:ascii="Times New Roman" w:hAnsi="Times New Roman" w:cs="Times New Roman"/>
          <w:sz w:val="24"/>
          <w:szCs w:val="24"/>
        </w:rPr>
        <w:t xml:space="preserve"> “</w:t>
      </w:r>
      <w:r w:rsidR="002111EC">
        <w:rPr>
          <w:rFonts w:ascii="Times New Roman" w:hAnsi="Times New Roman" w:cs="Times New Roman"/>
          <w:sz w:val="24"/>
          <w:szCs w:val="24"/>
        </w:rPr>
        <w:t>A Resolution for Notice and Public Hearing Concerning Proposed Sale of Real Property Located at 712 Clinton Street, Grand Mound, Iowa”</w:t>
      </w:r>
      <w:r>
        <w:rPr>
          <w:rFonts w:ascii="Times New Roman" w:hAnsi="Times New Roman" w:cs="Times New Roman"/>
          <w:sz w:val="24"/>
          <w:szCs w:val="24"/>
        </w:rPr>
        <w:t xml:space="preserve"> was introduced by </w:t>
      </w:r>
      <w:r w:rsidR="002111EC">
        <w:rPr>
          <w:rFonts w:ascii="Times New Roman" w:hAnsi="Times New Roman" w:cs="Times New Roman"/>
          <w:sz w:val="24"/>
          <w:szCs w:val="24"/>
        </w:rPr>
        <w:t>Beuthien</w:t>
      </w:r>
      <w:r>
        <w:rPr>
          <w:rFonts w:ascii="Times New Roman" w:hAnsi="Times New Roman" w:cs="Times New Roman"/>
          <w:sz w:val="24"/>
          <w:szCs w:val="24"/>
        </w:rPr>
        <w:t xml:space="preserve">, with a second by </w:t>
      </w:r>
      <w:r w:rsidR="002111EC">
        <w:rPr>
          <w:rFonts w:ascii="Times New Roman" w:hAnsi="Times New Roman" w:cs="Times New Roman"/>
          <w:sz w:val="24"/>
          <w:szCs w:val="24"/>
        </w:rPr>
        <w:t>Stearns</w:t>
      </w:r>
      <w:r>
        <w:rPr>
          <w:rFonts w:ascii="Times New Roman" w:hAnsi="Times New Roman" w:cs="Times New Roman"/>
          <w:sz w:val="24"/>
          <w:szCs w:val="24"/>
        </w:rPr>
        <w:t xml:space="preserve">. Roll Call: Stearns- Aye, </w:t>
      </w:r>
      <w:r w:rsidR="002111EC">
        <w:rPr>
          <w:rFonts w:ascii="Times New Roman" w:hAnsi="Times New Roman" w:cs="Times New Roman"/>
          <w:sz w:val="24"/>
          <w:szCs w:val="24"/>
        </w:rPr>
        <w:t>Brix</w:t>
      </w:r>
      <w:r>
        <w:rPr>
          <w:rFonts w:ascii="Times New Roman" w:hAnsi="Times New Roman" w:cs="Times New Roman"/>
          <w:sz w:val="24"/>
          <w:szCs w:val="24"/>
        </w:rPr>
        <w:t xml:space="preserve">- Aye, </w:t>
      </w:r>
      <w:r w:rsidR="002111EC">
        <w:rPr>
          <w:rFonts w:ascii="Times New Roman" w:hAnsi="Times New Roman" w:cs="Times New Roman"/>
          <w:sz w:val="24"/>
          <w:szCs w:val="24"/>
        </w:rPr>
        <w:t>Fischer</w:t>
      </w:r>
      <w:r>
        <w:rPr>
          <w:rFonts w:ascii="Times New Roman" w:hAnsi="Times New Roman" w:cs="Times New Roman"/>
          <w:sz w:val="24"/>
          <w:szCs w:val="24"/>
        </w:rPr>
        <w:t xml:space="preserve">- Aye, </w:t>
      </w:r>
      <w:r w:rsidR="002111EC">
        <w:rPr>
          <w:rFonts w:ascii="Times New Roman" w:hAnsi="Times New Roman" w:cs="Times New Roman"/>
          <w:sz w:val="24"/>
          <w:szCs w:val="24"/>
        </w:rPr>
        <w:t xml:space="preserve">Olson- Aye, Beuthien- Aye. </w:t>
      </w:r>
      <w:r>
        <w:rPr>
          <w:rFonts w:ascii="Times New Roman" w:hAnsi="Times New Roman" w:cs="Times New Roman"/>
          <w:sz w:val="24"/>
          <w:szCs w:val="24"/>
        </w:rPr>
        <w:t xml:space="preserve">Resolution </w:t>
      </w:r>
      <w:r w:rsidR="002111EC">
        <w:rPr>
          <w:rFonts w:ascii="Times New Roman" w:hAnsi="Times New Roman" w:cs="Times New Roman"/>
          <w:sz w:val="24"/>
          <w:szCs w:val="24"/>
        </w:rPr>
        <w:t>18-06</w:t>
      </w:r>
      <w:r>
        <w:rPr>
          <w:rFonts w:ascii="Times New Roman" w:hAnsi="Times New Roman" w:cs="Times New Roman"/>
          <w:sz w:val="24"/>
          <w:szCs w:val="24"/>
        </w:rPr>
        <w:t xml:space="preserve"> was signed by Mayor Crosthwaite. </w:t>
      </w:r>
    </w:p>
    <w:p w:rsidR="003C74AC" w:rsidRDefault="003C74AC" w:rsidP="00FA4B8E">
      <w:pPr>
        <w:pStyle w:val="NoSpacing"/>
        <w:rPr>
          <w:rFonts w:ascii="Times New Roman" w:hAnsi="Times New Roman" w:cs="Times New Roman"/>
          <w:sz w:val="24"/>
          <w:szCs w:val="24"/>
        </w:rPr>
      </w:pPr>
    </w:p>
    <w:p w:rsidR="003C74AC" w:rsidRDefault="003C74AC" w:rsidP="003C74AC">
      <w:pPr>
        <w:pStyle w:val="NoSpacing"/>
        <w:rPr>
          <w:rFonts w:ascii="Times New Roman" w:hAnsi="Times New Roman" w:cs="Times New Roman"/>
          <w:sz w:val="24"/>
          <w:szCs w:val="24"/>
        </w:rPr>
      </w:pPr>
      <w:r>
        <w:rPr>
          <w:rFonts w:ascii="Times New Roman" w:hAnsi="Times New Roman" w:cs="Times New Roman"/>
          <w:sz w:val="24"/>
          <w:szCs w:val="24"/>
        </w:rPr>
        <w:t>Resolution No. 18-0</w:t>
      </w:r>
      <w:r>
        <w:rPr>
          <w:rFonts w:ascii="Times New Roman" w:hAnsi="Times New Roman" w:cs="Times New Roman"/>
          <w:sz w:val="24"/>
          <w:szCs w:val="24"/>
        </w:rPr>
        <w:t>7</w:t>
      </w:r>
      <w:r>
        <w:rPr>
          <w:rFonts w:ascii="Times New Roman" w:hAnsi="Times New Roman" w:cs="Times New Roman"/>
          <w:sz w:val="24"/>
          <w:szCs w:val="24"/>
        </w:rPr>
        <w:t xml:space="preserve"> “A Resolution </w:t>
      </w:r>
      <w:r>
        <w:rPr>
          <w:rFonts w:ascii="Times New Roman" w:hAnsi="Times New Roman" w:cs="Times New Roman"/>
          <w:sz w:val="24"/>
          <w:szCs w:val="24"/>
        </w:rPr>
        <w:t>to provide for a notice of hearing on proposed plans, specifications, form of contract and estimate of cost for the Storm Sewer Improvements- Clinton St. Project, and the taking of bids therefore</w:t>
      </w:r>
      <w:r>
        <w:rPr>
          <w:rFonts w:ascii="Times New Roman" w:hAnsi="Times New Roman" w:cs="Times New Roman"/>
          <w:sz w:val="24"/>
          <w:szCs w:val="24"/>
        </w:rPr>
        <w:t xml:space="preserve">” was introduced by </w:t>
      </w:r>
      <w:r>
        <w:rPr>
          <w:rFonts w:ascii="Times New Roman" w:hAnsi="Times New Roman" w:cs="Times New Roman"/>
          <w:sz w:val="24"/>
          <w:szCs w:val="24"/>
        </w:rPr>
        <w:t>Brix</w:t>
      </w:r>
      <w:r>
        <w:rPr>
          <w:rFonts w:ascii="Times New Roman" w:hAnsi="Times New Roman" w:cs="Times New Roman"/>
          <w:sz w:val="24"/>
          <w:szCs w:val="24"/>
        </w:rPr>
        <w:t xml:space="preserve">, with a second by </w:t>
      </w:r>
      <w:r>
        <w:rPr>
          <w:rFonts w:ascii="Times New Roman" w:hAnsi="Times New Roman" w:cs="Times New Roman"/>
          <w:sz w:val="24"/>
          <w:szCs w:val="24"/>
        </w:rPr>
        <w:t>Olson</w:t>
      </w:r>
      <w:r>
        <w:rPr>
          <w:rFonts w:ascii="Times New Roman" w:hAnsi="Times New Roman" w:cs="Times New Roman"/>
          <w:sz w:val="24"/>
          <w:szCs w:val="24"/>
        </w:rPr>
        <w:t>. Roll Call: Stearns- Aye, Brix- Aye, Fischer- Aye, Olson- Aye, Beuthien- Aye. Resolution 1</w:t>
      </w:r>
      <w:r w:rsidR="00622AF3">
        <w:rPr>
          <w:rFonts w:ascii="Times New Roman" w:hAnsi="Times New Roman" w:cs="Times New Roman"/>
          <w:sz w:val="24"/>
          <w:szCs w:val="24"/>
        </w:rPr>
        <w:t>8-07</w:t>
      </w:r>
      <w:r>
        <w:rPr>
          <w:rFonts w:ascii="Times New Roman" w:hAnsi="Times New Roman" w:cs="Times New Roman"/>
          <w:sz w:val="24"/>
          <w:szCs w:val="24"/>
        </w:rPr>
        <w:t xml:space="preserve"> was signed by Mayor Crosthwaite. </w:t>
      </w:r>
    </w:p>
    <w:p w:rsidR="003C74AC" w:rsidRDefault="003C74AC" w:rsidP="003C74AC">
      <w:pPr>
        <w:pStyle w:val="NoSpacing"/>
        <w:rPr>
          <w:rFonts w:ascii="Times New Roman" w:hAnsi="Times New Roman" w:cs="Times New Roman"/>
          <w:sz w:val="24"/>
          <w:szCs w:val="24"/>
        </w:rPr>
      </w:pPr>
    </w:p>
    <w:p w:rsidR="003C74AC" w:rsidRDefault="003C74AC" w:rsidP="003C74AC">
      <w:pPr>
        <w:pStyle w:val="NoSpacing"/>
        <w:rPr>
          <w:rFonts w:ascii="Times New Roman" w:hAnsi="Times New Roman" w:cs="Times New Roman"/>
          <w:sz w:val="24"/>
          <w:szCs w:val="24"/>
        </w:rPr>
      </w:pPr>
      <w:r>
        <w:rPr>
          <w:rFonts w:ascii="Times New Roman" w:hAnsi="Times New Roman" w:cs="Times New Roman"/>
          <w:sz w:val="24"/>
          <w:szCs w:val="24"/>
        </w:rPr>
        <w:t>Resolution No. 1</w:t>
      </w:r>
      <w:r>
        <w:rPr>
          <w:rFonts w:ascii="Times New Roman" w:hAnsi="Times New Roman" w:cs="Times New Roman"/>
          <w:sz w:val="24"/>
          <w:szCs w:val="24"/>
        </w:rPr>
        <w:t>8-08</w:t>
      </w:r>
      <w:r>
        <w:rPr>
          <w:rFonts w:ascii="Times New Roman" w:hAnsi="Times New Roman" w:cs="Times New Roman"/>
          <w:sz w:val="24"/>
          <w:szCs w:val="24"/>
        </w:rPr>
        <w:t xml:space="preserve"> “A Resolution </w:t>
      </w:r>
      <w:r>
        <w:rPr>
          <w:rFonts w:ascii="Times New Roman" w:hAnsi="Times New Roman" w:cs="Times New Roman"/>
          <w:sz w:val="24"/>
          <w:szCs w:val="24"/>
        </w:rPr>
        <w:t>to provide for a notice of hearing on proposed plans, specifications, form of contract and estimate of cost for the Clinton Street Alley Project, and the taking of bids therefore</w:t>
      </w:r>
      <w:r>
        <w:rPr>
          <w:rFonts w:ascii="Times New Roman" w:hAnsi="Times New Roman" w:cs="Times New Roman"/>
          <w:sz w:val="24"/>
          <w:szCs w:val="24"/>
        </w:rPr>
        <w:t xml:space="preserve">” was introduced by Beuthien, with a second by </w:t>
      </w:r>
      <w:r>
        <w:rPr>
          <w:rFonts w:ascii="Times New Roman" w:hAnsi="Times New Roman" w:cs="Times New Roman"/>
          <w:sz w:val="24"/>
          <w:szCs w:val="24"/>
        </w:rPr>
        <w:t>Fischer</w:t>
      </w:r>
      <w:r>
        <w:rPr>
          <w:rFonts w:ascii="Times New Roman" w:hAnsi="Times New Roman" w:cs="Times New Roman"/>
          <w:sz w:val="24"/>
          <w:szCs w:val="24"/>
        </w:rPr>
        <w:t>. Roll Call: Stearns- Aye, Brix- Aye, Fischer- Aye, Olson- Aye, Beuthien- Aye. Resolution 1</w:t>
      </w:r>
      <w:r w:rsidR="00622AF3">
        <w:rPr>
          <w:rFonts w:ascii="Times New Roman" w:hAnsi="Times New Roman" w:cs="Times New Roman"/>
          <w:sz w:val="24"/>
          <w:szCs w:val="24"/>
        </w:rPr>
        <w:t>8-08</w:t>
      </w:r>
      <w:r>
        <w:rPr>
          <w:rFonts w:ascii="Times New Roman" w:hAnsi="Times New Roman" w:cs="Times New Roman"/>
          <w:sz w:val="24"/>
          <w:szCs w:val="24"/>
        </w:rPr>
        <w:t xml:space="preserve"> was signed by Mayor Crosthwaite. </w:t>
      </w:r>
    </w:p>
    <w:p w:rsidR="003C74AC" w:rsidRDefault="003C74AC" w:rsidP="003C74AC">
      <w:pPr>
        <w:pStyle w:val="NoSpacing"/>
        <w:rPr>
          <w:rFonts w:ascii="Times New Roman" w:hAnsi="Times New Roman" w:cs="Times New Roman"/>
          <w:sz w:val="24"/>
          <w:szCs w:val="24"/>
        </w:rPr>
      </w:pPr>
    </w:p>
    <w:p w:rsidR="003C74AC" w:rsidRDefault="003C74AC" w:rsidP="003C74AC">
      <w:pPr>
        <w:pStyle w:val="NoSpacing"/>
        <w:rPr>
          <w:rFonts w:ascii="Times New Roman" w:hAnsi="Times New Roman" w:cs="Times New Roman"/>
          <w:sz w:val="24"/>
          <w:szCs w:val="24"/>
        </w:rPr>
      </w:pPr>
      <w:r>
        <w:rPr>
          <w:rFonts w:ascii="Times New Roman" w:hAnsi="Times New Roman" w:cs="Times New Roman"/>
          <w:sz w:val="24"/>
          <w:szCs w:val="24"/>
        </w:rPr>
        <w:t>Motion by Stearns, with a second by Beuthien to introduce the first reading, and waive the second and third readings of Ordinance No. 282-18 Establishing a Planning &amp; Zoning Commission. Roll Call: Stearns- Aye, Brix- Aye, Fischer- Aye, Olson- Aye, Beuthien- Aye. Ordinance No. 282-18 was signed by Mayor Crosthwaite.</w:t>
      </w:r>
      <w:r w:rsidR="00733A4C">
        <w:rPr>
          <w:rFonts w:ascii="Times New Roman" w:hAnsi="Times New Roman" w:cs="Times New Roman"/>
          <w:sz w:val="24"/>
          <w:szCs w:val="24"/>
        </w:rPr>
        <w:t xml:space="preserve"> The</w:t>
      </w:r>
      <w:r>
        <w:rPr>
          <w:rFonts w:ascii="Times New Roman" w:hAnsi="Times New Roman" w:cs="Times New Roman"/>
          <w:sz w:val="24"/>
          <w:szCs w:val="24"/>
        </w:rPr>
        <w:t xml:space="preserve"> Ordinance will be published in the Dewitt Observer, and copies will be posted at City Hall, First Trust &amp; Savings Bank, </w:t>
      </w:r>
      <w:r w:rsidR="00733A4C">
        <w:rPr>
          <w:rFonts w:ascii="Times New Roman" w:hAnsi="Times New Roman" w:cs="Times New Roman"/>
          <w:sz w:val="24"/>
          <w:szCs w:val="24"/>
        </w:rPr>
        <w:t xml:space="preserve">and the Grand Mound Post Office for </w:t>
      </w:r>
      <w:r w:rsidR="00681026">
        <w:rPr>
          <w:rFonts w:ascii="Times New Roman" w:hAnsi="Times New Roman" w:cs="Times New Roman"/>
          <w:sz w:val="24"/>
          <w:szCs w:val="24"/>
        </w:rPr>
        <w:t>a period of 10 days after initial posting</w:t>
      </w:r>
      <w:r w:rsidR="00733A4C">
        <w:rPr>
          <w:rFonts w:ascii="Times New Roman" w:hAnsi="Times New Roman" w:cs="Times New Roman"/>
          <w:sz w:val="24"/>
          <w:szCs w:val="24"/>
        </w:rPr>
        <w:t xml:space="preserve">. </w:t>
      </w:r>
    </w:p>
    <w:p w:rsidR="00733A4C" w:rsidRDefault="00733A4C" w:rsidP="003C74AC">
      <w:pPr>
        <w:pStyle w:val="NoSpacing"/>
        <w:rPr>
          <w:rFonts w:ascii="Times New Roman" w:hAnsi="Times New Roman" w:cs="Times New Roman"/>
          <w:sz w:val="24"/>
          <w:szCs w:val="24"/>
        </w:rPr>
      </w:pPr>
    </w:p>
    <w:p w:rsidR="00CC1703"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1654D9">
        <w:rPr>
          <w:rFonts w:ascii="Times New Roman" w:hAnsi="Times New Roman" w:cs="Times New Roman"/>
          <w:sz w:val="24"/>
          <w:szCs w:val="24"/>
        </w:rPr>
        <w:t>Kilburg reported,</w:t>
      </w:r>
      <w:r w:rsidR="00CC1703">
        <w:rPr>
          <w:rFonts w:ascii="Times New Roman" w:hAnsi="Times New Roman" w:cs="Times New Roman"/>
          <w:sz w:val="24"/>
          <w:szCs w:val="24"/>
        </w:rPr>
        <w:t xml:space="preserve"> he has been working on pricing quotes for lights for the Ballpark Trail. Kilburg has been having a hard time removing the posts that are cemented in at the tennis court. A backhoe or skid loader will be used to pull the remaining ones out. The flags at City Hall and the Ballpark were changed out today. </w:t>
      </w:r>
    </w:p>
    <w:p w:rsidR="001654D9" w:rsidRDefault="00CC170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654D9">
        <w:rPr>
          <w:rFonts w:ascii="Times New Roman" w:hAnsi="Times New Roman" w:cs="Times New Roman"/>
          <w:sz w:val="24"/>
          <w:szCs w:val="24"/>
        </w:rPr>
        <w:t xml:space="preserve">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City Clerk’s Report:</w:t>
      </w:r>
      <w:r w:rsidR="001654D9">
        <w:rPr>
          <w:rFonts w:ascii="Times New Roman" w:hAnsi="Times New Roman" w:cs="Times New Roman"/>
          <w:sz w:val="24"/>
          <w:szCs w:val="24"/>
        </w:rPr>
        <w:t xml:space="preserve"> Conner reported, </w:t>
      </w:r>
      <w:r w:rsidR="00CC1703">
        <w:rPr>
          <w:rFonts w:ascii="Times New Roman" w:hAnsi="Times New Roman" w:cs="Times New Roman"/>
          <w:sz w:val="24"/>
          <w:szCs w:val="24"/>
        </w:rPr>
        <w:t xml:space="preserve">a $1,000.00 grant was received from ICAP to help with the cost of the handicap accessible doors to be installed. Conner reported the RCTP Grant Application is in the process of being completed. </w:t>
      </w:r>
      <w:r w:rsidR="0096085C">
        <w:rPr>
          <w:rFonts w:ascii="Times New Roman" w:hAnsi="Times New Roman" w:cs="Times New Roman"/>
          <w:sz w:val="24"/>
          <w:szCs w:val="24"/>
        </w:rPr>
        <w:t xml:space="preserve"> </w:t>
      </w:r>
    </w:p>
    <w:p w:rsidR="00197611" w:rsidRDefault="0096085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F54FFF">
        <w:rPr>
          <w:rFonts w:ascii="Times New Roman" w:hAnsi="Times New Roman" w:cs="Times New Roman"/>
          <w:sz w:val="24"/>
          <w:szCs w:val="24"/>
        </w:rPr>
        <w:t>Mayor Crosthwaite reported he has had preliminarily talks with the Fire Department and Don Kent regarding the possibility of moving the City Park to a section of the vacant lot owned by the Fire Department; and placing a Depot from Mr. Kent;</w:t>
      </w:r>
      <w:r w:rsidR="00197611">
        <w:rPr>
          <w:rFonts w:ascii="Times New Roman" w:hAnsi="Times New Roman" w:cs="Times New Roman"/>
          <w:sz w:val="24"/>
          <w:szCs w:val="24"/>
        </w:rPr>
        <w:t xml:space="preserve"> near the museum at the City Park. </w:t>
      </w:r>
    </w:p>
    <w:p w:rsidR="0096085C"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w:t>
      </w:r>
      <w:r w:rsidR="00197611">
        <w:rPr>
          <w:rFonts w:ascii="Times New Roman" w:hAnsi="Times New Roman" w:cs="Times New Roman"/>
          <w:sz w:val="24"/>
          <w:szCs w:val="24"/>
        </w:rPr>
        <w:t xml:space="preserve">Beuthien: Beuthien inquired about the prior drainage issues near the City Park; Kilburg replied he has been keeping the grate clean and it has been draining well. Beuthien inquired about the progress of the Sunnyside project; Lenny Larson estimated it may be complete towards the end of next week. </w:t>
      </w:r>
      <w:r w:rsidR="0096085C">
        <w:rPr>
          <w:rFonts w:ascii="Times New Roman" w:hAnsi="Times New Roman" w:cs="Times New Roman"/>
          <w:sz w:val="24"/>
          <w:szCs w:val="24"/>
        </w:rPr>
        <w:t xml:space="preserve">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96085C">
        <w:rPr>
          <w:rFonts w:ascii="Times New Roman" w:hAnsi="Times New Roman" w:cs="Times New Roman"/>
          <w:sz w:val="24"/>
          <w:szCs w:val="24"/>
        </w:rPr>
        <w:t xml:space="preserve">ouncil Member </w:t>
      </w:r>
      <w:r w:rsidR="00F3790F">
        <w:rPr>
          <w:rFonts w:ascii="Times New Roman" w:hAnsi="Times New Roman" w:cs="Times New Roman"/>
          <w:sz w:val="24"/>
          <w:szCs w:val="24"/>
        </w:rPr>
        <w:t>Stearns: No report.</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w:t>
      </w:r>
      <w:r w:rsidR="00F3790F">
        <w:rPr>
          <w:rFonts w:ascii="Times New Roman" w:hAnsi="Times New Roman" w:cs="Times New Roman"/>
          <w:sz w:val="24"/>
          <w:szCs w:val="24"/>
        </w:rPr>
        <w:t>Olson:</w:t>
      </w:r>
      <w:r>
        <w:rPr>
          <w:rFonts w:ascii="Times New Roman" w:hAnsi="Times New Roman" w:cs="Times New Roman"/>
          <w:sz w:val="24"/>
          <w:szCs w:val="24"/>
        </w:rPr>
        <w:t xml:space="preserve"> </w:t>
      </w:r>
      <w:r w:rsidR="0096085C">
        <w:rPr>
          <w:rFonts w:ascii="Times New Roman" w:hAnsi="Times New Roman" w:cs="Times New Roman"/>
          <w:sz w:val="24"/>
          <w:szCs w:val="24"/>
        </w:rPr>
        <w:t>No report</w:t>
      </w:r>
      <w:r>
        <w:rPr>
          <w:rFonts w:ascii="Times New Roman" w:hAnsi="Times New Roman" w:cs="Times New Roman"/>
          <w:sz w:val="24"/>
          <w:szCs w:val="24"/>
        </w:rPr>
        <w:t>.</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1654D9">
        <w:rPr>
          <w:rFonts w:ascii="Times New Roman" w:hAnsi="Times New Roman" w:cs="Times New Roman"/>
          <w:sz w:val="24"/>
          <w:szCs w:val="24"/>
        </w:rPr>
        <w:t xml:space="preserve">ouncil Member </w:t>
      </w:r>
      <w:r w:rsidR="00F3790F">
        <w:rPr>
          <w:rFonts w:ascii="Times New Roman" w:hAnsi="Times New Roman" w:cs="Times New Roman"/>
          <w:sz w:val="24"/>
          <w:szCs w:val="24"/>
        </w:rPr>
        <w:t>Fischer</w:t>
      </w:r>
      <w:r w:rsidR="001654D9">
        <w:rPr>
          <w:rFonts w:ascii="Times New Roman" w:hAnsi="Times New Roman" w:cs="Times New Roman"/>
          <w:sz w:val="24"/>
          <w:szCs w:val="24"/>
        </w:rPr>
        <w:t xml:space="preserve">: </w:t>
      </w:r>
      <w:r w:rsidR="00F3790F">
        <w:rPr>
          <w:rFonts w:ascii="Times New Roman" w:hAnsi="Times New Roman" w:cs="Times New Roman"/>
          <w:sz w:val="24"/>
          <w:szCs w:val="24"/>
        </w:rPr>
        <w:t>No report</w:t>
      </w:r>
      <w:r>
        <w:rPr>
          <w:rFonts w:ascii="Times New Roman" w:hAnsi="Times New Roman" w:cs="Times New Roman"/>
          <w:sz w:val="24"/>
          <w:szCs w:val="24"/>
        </w:rPr>
        <w:t>.</w:t>
      </w:r>
    </w:p>
    <w:p w:rsidR="000C6122" w:rsidRDefault="001654D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F3790F">
        <w:rPr>
          <w:rFonts w:ascii="Times New Roman" w:hAnsi="Times New Roman" w:cs="Times New Roman"/>
          <w:sz w:val="24"/>
          <w:szCs w:val="24"/>
        </w:rPr>
        <w:t xml:space="preserve">Member Brix: Brix reported on the progress of WGML researching single-stream recycling options. Currently, it is just Wheatland &amp; Grand Mound </w:t>
      </w:r>
      <w:r w:rsidR="00A0420B">
        <w:rPr>
          <w:rFonts w:ascii="Times New Roman" w:hAnsi="Times New Roman" w:cs="Times New Roman"/>
          <w:sz w:val="24"/>
          <w:szCs w:val="24"/>
        </w:rPr>
        <w:t>who</w:t>
      </w:r>
      <w:r w:rsidR="00F3790F">
        <w:rPr>
          <w:rFonts w:ascii="Times New Roman" w:hAnsi="Times New Roman" w:cs="Times New Roman"/>
          <w:sz w:val="24"/>
          <w:szCs w:val="24"/>
        </w:rPr>
        <w:t xml:space="preserve"> may opt to create a 28E together for</w:t>
      </w:r>
      <w:r w:rsidR="00A0420B">
        <w:rPr>
          <w:rFonts w:ascii="Times New Roman" w:hAnsi="Times New Roman" w:cs="Times New Roman"/>
          <w:sz w:val="24"/>
          <w:szCs w:val="24"/>
        </w:rPr>
        <w:t xml:space="preserve"> the program. The program</w:t>
      </w:r>
      <w:bookmarkStart w:id="0" w:name="_GoBack"/>
      <w:bookmarkEnd w:id="0"/>
      <w:r w:rsidR="00F3790F">
        <w:rPr>
          <w:rFonts w:ascii="Times New Roman" w:hAnsi="Times New Roman" w:cs="Times New Roman"/>
          <w:sz w:val="24"/>
          <w:szCs w:val="24"/>
        </w:rPr>
        <w:t xml:space="preserve"> will depend on pricing of a new or used truck; and possible grant funding for recycling carts.</w:t>
      </w:r>
    </w:p>
    <w:p w:rsidR="0096085C" w:rsidRDefault="0096085C" w:rsidP="00FA4B8E">
      <w:pPr>
        <w:pStyle w:val="NoSpacing"/>
        <w:rPr>
          <w:rFonts w:ascii="Times New Roman" w:hAnsi="Times New Roman" w:cs="Times New Roman"/>
          <w:sz w:val="24"/>
          <w:szCs w:val="24"/>
        </w:rPr>
      </w:pP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F3790F">
        <w:rPr>
          <w:rFonts w:ascii="Times New Roman" w:hAnsi="Times New Roman" w:cs="Times New Roman"/>
          <w:sz w:val="24"/>
          <w:szCs w:val="24"/>
        </w:rPr>
        <w:t>Brix</w:t>
      </w:r>
      <w:r>
        <w:rPr>
          <w:rFonts w:ascii="Times New Roman" w:hAnsi="Times New Roman" w:cs="Times New Roman"/>
          <w:sz w:val="24"/>
          <w:szCs w:val="24"/>
        </w:rPr>
        <w:t xml:space="preserve">, second by </w:t>
      </w:r>
      <w:r w:rsidR="00F3790F">
        <w:rPr>
          <w:rFonts w:ascii="Times New Roman" w:hAnsi="Times New Roman" w:cs="Times New Roman"/>
          <w:sz w:val="24"/>
          <w:szCs w:val="24"/>
        </w:rPr>
        <w:t>Beuthien</w:t>
      </w:r>
      <w:r>
        <w:rPr>
          <w:rFonts w:ascii="Times New Roman" w:hAnsi="Times New Roman" w:cs="Times New Roman"/>
          <w:sz w:val="24"/>
          <w:szCs w:val="24"/>
        </w:rPr>
        <w:t xml:space="preserve"> to adjourn at </w:t>
      </w:r>
      <w:r w:rsidR="00F3790F">
        <w:rPr>
          <w:rFonts w:ascii="Times New Roman" w:hAnsi="Times New Roman" w:cs="Times New Roman"/>
          <w:sz w:val="24"/>
          <w:szCs w:val="24"/>
        </w:rPr>
        <w:t>8:33</w:t>
      </w:r>
      <w:r>
        <w:rPr>
          <w:rFonts w:ascii="Times New Roman" w:hAnsi="Times New Roman" w:cs="Times New Roman"/>
          <w:sz w:val="24"/>
          <w:szCs w:val="24"/>
        </w:rPr>
        <w:t xml:space="preserve">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782C34">
        <w:rPr>
          <w:rFonts w:ascii="Times New Roman" w:hAnsi="Times New Roman" w:cs="Times New Roman"/>
          <w:sz w:val="24"/>
          <w:szCs w:val="24"/>
        </w:rPr>
        <w:t>May 14</w:t>
      </w:r>
      <w:r w:rsidR="00782C34" w:rsidRPr="00782C34">
        <w:rPr>
          <w:rFonts w:ascii="Times New Roman" w:hAnsi="Times New Roman" w:cs="Times New Roman"/>
          <w:sz w:val="24"/>
          <w:szCs w:val="24"/>
          <w:vertAlign w:val="superscript"/>
        </w:rPr>
        <w:t>th</w:t>
      </w:r>
      <w:r w:rsidR="00782C34">
        <w:rPr>
          <w:rFonts w:ascii="Times New Roman" w:hAnsi="Times New Roman" w:cs="Times New Roman"/>
          <w:sz w:val="24"/>
          <w:szCs w:val="24"/>
        </w:rPr>
        <w:t>, 2018</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361886">
              <w:t>04/09/2018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36657"/>
    <w:rsid w:val="00047B9F"/>
    <w:rsid w:val="000660BB"/>
    <w:rsid w:val="0006694F"/>
    <w:rsid w:val="000757EC"/>
    <w:rsid w:val="00082EBA"/>
    <w:rsid w:val="00087F43"/>
    <w:rsid w:val="000930FA"/>
    <w:rsid w:val="000A0334"/>
    <w:rsid w:val="000B6AF5"/>
    <w:rsid w:val="000B7552"/>
    <w:rsid w:val="000B7CAC"/>
    <w:rsid w:val="000C0CDF"/>
    <w:rsid w:val="000C1632"/>
    <w:rsid w:val="000C1E30"/>
    <w:rsid w:val="000C54F2"/>
    <w:rsid w:val="000C6122"/>
    <w:rsid w:val="000C7B3C"/>
    <w:rsid w:val="000D4F3F"/>
    <w:rsid w:val="000F2F51"/>
    <w:rsid w:val="0011213A"/>
    <w:rsid w:val="00112543"/>
    <w:rsid w:val="00146A2C"/>
    <w:rsid w:val="00153D18"/>
    <w:rsid w:val="0015598C"/>
    <w:rsid w:val="00161D83"/>
    <w:rsid w:val="00162BA0"/>
    <w:rsid w:val="001654D9"/>
    <w:rsid w:val="001674D2"/>
    <w:rsid w:val="001819AD"/>
    <w:rsid w:val="00186A38"/>
    <w:rsid w:val="00186F0D"/>
    <w:rsid w:val="00190289"/>
    <w:rsid w:val="00194387"/>
    <w:rsid w:val="00197611"/>
    <w:rsid w:val="001B08B4"/>
    <w:rsid w:val="001B455C"/>
    <w:rsid w:val="001C1380"/>
    <w:rsid w:val="001C3A94"/>
    <w:rsid w:val="001C585F"/>
    <w:rsid w:val="001C63AA"/>
    <w:rsid w:val="001D276C"/>
    <w:rsid w:val="001E616A"/>
    <w:rsid w:val="001E66D7"/>
    <w:rsid w:val="001E789F"/>
    <w:rsid w:val="001E7A66"/>
    <w:rsid w:val="00201561"/>
    <w:rsid w:val="00203080"/>
    <w:rsid w:val="002111EC"/>
    <w:rsid w:val="00215145"/>
    <w:rsid w:val="00222BF7"/>
    <w:rsid w:val="00227D17"/>
    <w:rsid w:val="002511AA"/>
    <w:rsid w:val="002653F7"/>
    <w:rsid w:val="00275392"/>
    <w:rsid w:val="002757B6"/>
    <w:rsid w:val="00275B74"/>
    <w:rsid w:val="00282625"/>
    <w:rsid w:val="00282E81"/>
    <w:rsid w:val="002B3FBC"/>
    <w:rsid w:val="002C58B2"/>
    <w:rsid w:val="002D4DC1"/>
    <w:rsid w:val="002E21FD"/>
    <w:rsid w:val="002E2C80"/>
    <w:rsid w:val="002F3B11"/>
    <w:rsid w:val="0032421C"/>
    <w:rsid w:val="00357F38"/>
    <w:rsid w:val="00361886"/>
    <w:rsid w:val="00373A21"/>
    <w:rsid w:val="00396FAB"/>
    <w:rsid w:val="003A3E6A"/>
    <w:rsid w:val="003B7C19"/>
    <w:rsid w:val="003C1E46"/>
    <w:rsid w:val="003C74AC"/>
    <w:rsid w:val="003E72BC"/>
    <w:rsid w:val="003F2637"/>
    <w:rsid w:val="0040032D"/>
    <w:rsid w:val="00400A7A"/>
    <w:rsid w:val="00401D22"/>
    <w:rsid w:val="00414AA0"/>
    <w:rsid w:val="00426812"/>
    <w:rsid w:val="00445F11"/>
    <w:rsid w:val="00462456"/>
    <w:rsid w:val="0049605B"/>
    <w:rsid w:val="004A2A83"/>
    <w:rsid w:val="004D2D15"/>
    <w:rsid w:val="004D52C0"/>
    <w:rsid w:val="004E6A44"/>
    <w:rsid w:val="004F33A7"/>
    <w:rsid w:val="004F6E38"/>
    <w:rsid w:val="00501D22"/>
    <w:rsid w:val="00556ADB"/>
    <w:rsid w:val="005921EB"/>
    <w:rsid w:val="00596DEF"/>
    <w:rsid w:val="005A1645"/>
    <w:rsid w:val="005A45AA"/>
    <w:rsid w:val="005A4B30"/>
    <w:rsid w:val="005A6C7D"/>
    <w:rsid w:val="005B2BE1"/>
    <w:rsid w:val="005B7F42"/>
    <w:rsid w:val="005C1EF9"/>
    <w:rsid w:val="0061042D"/>
    <w:rsid w:val="006114E8"/>
    <w:rsid w:val="0061794F"/>
    <w:rsid w:val="00622AF3"/>
    <w:rsid w:val="00632199"/>
    <w:rsid w:val="00633FA9"/>
    <w:rsid w:val="0063732D"/>
    <w:rsid w:val="006409DE"/>
    <w:rsid w:val="00653434"/>
    <w:rsid w:val="006570CE"/>
    <w:rsid w:val="00657A9A"/>
    <w:rsid w:val="00681026"/>
    <w:rsid w:val="00692859"/>
    <w:rsid w:val="006A611B"/>
    <w:rsid w:val="006A6971"/>
    <w:rsid w:val="006C3F2E"/>
    <w:rsid w:val="006E0087"/>
    <w:rsid w:val="006E1968"/>
    <w:rsid w:val="006E2530"/>
    <w:rsid w:val="006F2A57"/>
    <w:rsid w:val="006F2FFC"/>
    <w:rsid w:val="00724D80"/>
    <w:rsid w:val="00733A4C"/>
    <w:rsid w:val="007619DF"/>
    <w:rsid w:val="00782C34"/>
    <w:rsid w:val="00784B01"/>
    <w:rsid w:val="007B7FB7"/>
    <w:rsid w:val="007C3344"/>
    <w:rsid w:val="007C5BED"/>
    <w:rsid w:val="007D1B1E"/>
    <w:rsid w:val="007D4CA1"/>
    <w:rsid w:val="007E0FFD"/>
    <w:rsid w:val="007E2774"/>
    <w:rsid w:val="007F79A7"/>
    <w:rsid w:val="008101F4"/>
    <w:rsid w:val="00816128"/>
    <w:rsid w:val="00820635"/>
    <w:rsid w:val="00824746"/>
    <w:rsid w:val="00826E19"/>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6085C"/>
    <w:rsid w:val="009630C7"/>
    <w:rsid w:val="00974371"/>
    <w:rsid w:val="00995C28"/>
    <w:rsid w:val="00995E97"/>
    <w:rsid w:val="0099721B"/>
    <w:rsid w:val="009B7964"/>
    <w:rsid w:val="009C7879"/>
    <w:rsid w:val="009D0F4A"/>
    <w:rsid w:val="009D6759"/>
    <w:rsid w:val="009D6CDD"/>
    <w:rsid w:val="009E2C20"/>
    <w:rsid w:val="009E457C"/>
    <w:rsid w:val="009E4FB7"/>
    <w:rsid w:val="00A03D03"/>
    <w:rsid w:val="00A0420B"/>
    <w:rsid w:val="00A04E3F"/>
    <w:rsid w:val="00A170F2"/>
    <w:rsid w:val="00A21C98"/>
    <w:rsid w:val="00A21E73"/>
    <w:rsid w:val="00A25E2D"/>
    <w:rsid w:val="00A31242"/>
    <w:rsid w:val="00A31B91"/>
    <w:rsid w:val="00A37670"/>
    <w:rsid w:val="00A55C12"/>
    <w:rsid w:val="00A579D8"/>
    <w:rsid w:val="00A60702"/>
    <w:rsid w:val="00A61050"/>
    <w:rsid w:val="00A65067"/>
    <w:rsid w:val="00A655D4"/>
    <w:rsid w:val="00A6734E"/>
    <w:rsid w:val="00A67B0E"/>
    <w:rsid w:val="00A87A2D"/>
    <w:rsid w:val="00A97C0A"/>
    <w:rsid w:val="00AA5861"/>
    <w:rsid w:val="00AA7319"/>
    <w:rsid w:val="00AC0BD7"/>
    <w:rsid w:val="00AF4E29"/>
    <w:rsid w:val="00B03B40"/>
    <w:rsid w:val="00B0553A"/>
    <w:rsid w:val="00B05C4A"/>
    <w:rsid w:val="00B06886"/>
    <w:rsid w:val="00B07C08"/>
    <w:rsid w:val="00B1431B"/>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5C15"/>
    <w:rsid w:val="00C37732"/>
    <w:rsid w:val="00C4577E"/>
    <w:rsid w:val="00C4675C"/>
    <w:rsid w:val="00C623D7"/>
    <w:rsid w:val="00C72794"/>
    <w:rsid w:val="00C87D7F"/>
    <w:rsid w:val="00C95765"/>
    <w:rsid w:val="00C957AE"/>
    <w:rsid w:val="00CB1569"/>
    <w:rsid w:val="00CC1662"/>
    <w:rsid w:val="00CC1703"/>
    <w:rsid w:val="00CD51E2"/>
    <w:rsid w:val="00CD5689"/>
    <w:rsid w:val="00CD6035"/>
    <w:rsid w:val="00CE570B"/>
    <w:rsid w:val="00CF65B9"/>
    <w:rsid w:val="00D047CB"/>
    <w:rsid w:val="00D05A05"/>
    <w:rsid w:val="00D07419"/>
    <w:rsid w:val="00D17998"/>
    <w:rsid w:val="00D32E07"/>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476F"/>
    <w:rsid w:val="00E2734A"/>
    <w:rsid w:val="00E41294"/>
    <w:rsid w:val="00E457D4"/>
    <w:rsid w:val="00E70BA0"/>
    <w:rsid w:val="00E71A49"/>
    <w:rsid w:val="00E72F57"/>
    <w:rsid w:val="00E80B17"/>
    <w:rsid w:val="00E87F63"/>
    <w:rsid w:val="00E97A45"/>
    <w:rsid w:val="00ED5742"/>
    <w:rsid w:val="00EE073C"/>
    <w:rsid w:val="00EE3E7C"/>
    <w:rsid w:val="00EE66AA"/>
    <w:rsid w:val="00EF58A0"/>
    <w:rsid w:val="00F12CD8"/>
    <w:rsid w:val="00F356F1"/>
    <w:rsid w:val="00F3790F"/>
    <w:rsid w:val="00F40668"/>
    <w:rsid w:val="00F54FFF"/>
    <w:rsid w:val="00F56F8E"/>
    <w:rsid w:val="00F6585D"/>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13</cp:revision>
  <cp:lastPrinted>2018-04-10T15:32:00Z</cp:lastPrinted>
  <dcterms:created xsi:type="dcterms:W3CDTF">2018-04-10T13:53:00Z</dcterms:created>
  <dcterms:modified xsi:type="dcterms:W3CDTF">2018-04-10T15:37:00Z</dcterms:modified>
</cp:coreProperties>
</file>